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612" w:rsidRPr="00060305" w:rsidRDefault="00F33612" w:rsidP="003125C5">
      <w:pPr>
        <w:pStyle w:val="Overskrift1"/>
        <w:rPr>
          <w:rFonts w:ascii="Caecilia LT Std Light" w:hAnsi="Caecilia LT Std Light"/>
          <w:sz w:val="44"/>
          <w:szCs w:val="44"/>
        </w:rPr>
      </w:pPr>
      <w:r w:rsidRPr="00060305">
        <w:rPr>
          <w:rFonts w:ascii="Caecilia LT Std Light" w:hAnsi="Caecilia LT Std Light"/>
          <w:sz w:val="44"/>
          <w:szCs w:val="44"/>
        </w:rPr>
        <w:t>Bedre læring på nett</w:t>
      </w:r>
    </w:p>
    <w:p w:rsidR="00AE5C6D" w:rsidRPr="00060305" w:rsidRDefault="00AE5C6D" w:rsidP="001313AA">
      <w:pPr>
        <w:pStyle w:val="Ingenmellomrom"/>
        <w:rPr>
          <w:rFonts w:ascii="DIN Next LT Pro" w:hAnsi="DIN Next LT Pro"/>
          <w:i/>
        </w:rPr>
      </w:pPr>
      <w:r w:rsidRPr="00060305">
        <w:rPr>
          <w:rFonts w:ascii="DIN Next LT Pro" w:hAnsi="DIN Next LT Pro"/>
          <w:i/>
        </w:rPr>
        <w:t>Av: Evy Kavli, Trafikanten</w:t>
      </w:r>
    </w:p>
    <w:p w:rsidR="00CC5A92" w:rsidRPr="00060305" w:rsidRDefault="00060305" w:rsidP="00060305">
      <w:pPr>
        <w:pStyle w:val="Ingenmellomrom"/>
        <w:rPr>
          <w:i/>
        </w:rPr>
      </w:pPr>
      <w:r w:rsidRPr="00060305">
        <w:rPr>
          <w:noProof/>
          <w:lang w:eastAsia="nb-NO"/>
        </w:rPr>
        <w:drawing>
          <wp:inline distT="0" distB="0" distL="0" distR="0">
            <wp:extent cx="3886200" cy="2828976"/>
            <wp:effectExtent l="171450" t="133350" r="361950" b="314274"/>
            <wp:docPr id="2" name="Bilde 0" descr="eTeoriForanP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eoriForanPC.jpg"/>
                    <pic:cNvPicPr/>
                  </pic:nvPicPr>
                  <pic:blipFill>
                    <a:blip r:embed="rId5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3888556" cy="283069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D4A0F" w:rsidRPr="00060305" w:rsidRDefault="00F33612" w:rsidP="001313AA">
      <w:pPr>
        <w:pStyle w:val="Ingenmellomrom"/>
        <w:rPr>
          <w:rFonts w:ascii="DIN Next LT Pro" w:hAnsi="DIN Next LT Pro"/>
          <w:b/>
        </w:rPr>
      </w:pPr>
      <w:r w:rsidRPr="00060305">
        <w:rPr>
          <w:rFonts w:ascii="DIN Next LT Pro" w:hAnsi="DIN Next LT Pro"/>
          <w:b/>
        </w:rPr>
        <w:t>Autoriserte Trafikkskolers Landsforbund</w:t>
      </w:r>
      <w:r w:rsidR="004D6FF1" w:rsidRPr="00060305">
        <w:rPr>
          <w:rFonts w:ascii="DIN Next LT Pro" w:hAnsi="DIN Next LT Pro"/>
          <w:b/>
        </w:rPr>
        <w:t xml:space="preserve"> </w:t>
      </w:r>
      <w:r w:rsidRPr="00060305">
        <w:rPr>
          <w:rFonts w:ascii="DIN Next LT Pro" w:hAnsi="DIN Next LT Pro"/>
          <w:b/>
        </w:rPr>
        <w:t xml:space="preserve">(ATL) nettkurs for førerkort klasse B, har vist seg å gi bedre eksamensresultater enn etter opplæring gjennom tradisjonelle lærebøker.  </w:t>
      </w:r>
    </w:p>
    <w:p w:rsidR="001313AA" w:rsidRPr="00060305" w:rsidRDefault="001313AA" w:rsidP="001313AA">
      <w:pPr>
        <w:pStyle w:val="Ingenmellomrom"/>
        <w:rPr>
          <w:rFonts w:ascii="DIN Next LT Pro" w:hAnsi="DIN Next LT Pro"/>
        </w:rPr>
      </w:pPr>
    </w:p>
    <w:p w:rsidR="00BC4120" w:rsidRPr="00060305" w:rsidRDefault="00F33612" w:rsidP="001313AA">
      <w:pPr>
        <w:pStyle w:val="Ingenmellomrom"/>
        <w:rPr>
          <w:rFonts w:ascii="DIN Next LT Pro" w:hAnsi="DIN Next LT Pro"/>
        </w:rPr>
      </w:pPr>
      <w:r w:rsidRPr="00060305">
        <w:rPr>
          <w:rFonts w:ascii="DIN Next LT Pro" w:hAnsi="DIN Next LT Pro"/>
        </w:rPr>
        <w:t xml:space="preserve">Det var i 2010 at ATL lanserte en opplæringsmetode for førerkort i klasse B, på nettet, det såkalte </w:t>
      </w:r>
      <w:proofErr w:type="spellStart"/>
      <w:r w:rsidRPr="00060305">
        <w:rPr>
          <w:rFonts w:ascii="DIN Next LT Pro" w:hAnsi="DIN Next LT Pro"/>
        </w:rPr>
        <w:t>eTeori-kurset</w:t>
      </w:r>
      <w:proofErr w:type="spellEnd"/>
      <w:r w:rsidR="00B85D80" w:rsidRPr="00060305">
        <w:rPr>
          <w:rFonts w:ascii="DIN Next LT Pro" w:hAnsi="DIN Next LT Pro"/>
        </w:rPr>
        <w:t xml:space="preserve">, </w:t>
      </w:r>
      <w:hyperlink r:id="rId6" w:history="1">
        <w:r w:rsidR="00B85D80" w:rsidRPr="00060305">
          <w:rPr>
            <w:rStyle w:val="Hyperkobling"/>
            <w:rFonts w:ascii="DIN Next LT Pro" w:hAnsi="DIN Next LT Pro"/>
          </w:rPr>
          <w:t>www.eteori.no</w:t>
        </w:r>
        <w:proofErr w:type="gramStart"/>
      </w:hyperlink>
      <w:r w:rsidR="00B85D80" w:rsidRPr="00060305">
        <w:rPr>
          <w:rFonts w:ascii="DIN Next LT Pro" w:hAnsi="DIN Next LT Pro"/>
        </w:rPr>
        <w:t xml:space="preserve"> </w:t>
      </w:r>
      <w:r w:rsidRPr="00060305">
        <w:rPr>
          <w:rFonts w:ascii="DIN Next LT Pro" w:hAnsi="DIN Next LT Pro"/>
        </w:rPr>
        <w:t>.</w:t>
      </w:r>
      <w:proofErr w:type="gramEnd"/>
      <w:r w:rsidRPr="00060305">
        <w:rPr>
          <w:rFonts w:ascii="DIN Next LT Pro" w:hAnsi="DIN Next LT Pro"/>
        </w:rPr>
        <w:t xml:space="preserve"> I stedet for lærerbøker, </w:t>
      </w:r>
      <w:r w:rsidR="00BC4120" w:rsidRPr="00060305">
        <w:rPr>
          <w:rFonts w:ascii="DIN Next LT Pro" w:hAnsi="DIN Next LT Pro"/>
        </w:rPr>
        <w:t>kan</w:t>
      </w:r>
      <w:r w:rsidRPr="00060305">
        <w:rPr>
          <w:rFonts w:ascii="DIN Next LT Pro" w:hAnsi="DIN Next LT Pro"/>
        </w:rPr>
        <w:t xml:space="preserve"> elev</w:t>
      </w:r>
      <w:r w:rsidR="00BC4120" w:rsidRPr="00060305">
        <w:rPr>
          <w:rFonts w:ascii="DIN Next LT Pro" w:hAnsi="DIN Next LT Pro"/>
        </w:rPr>
        <w:t>e</w:t>
      </w:r>
      <w:r w:rsidRPr="00060305">
        <w:rPr>
          <w:rFonts w:ascii="DIN Next LT Pro" w:hAnsi="DIN Next LT Pro"/>
        </w:rPr>
        <w:t xml:space="preserve">ne </w:t>
      </w:r>
      <w:r w:rsidR="00BC4120" w:rsidRPr="00060305">
        <w:rPr>
          <w:rFonts w:ascii="DIN Next LT Pro" w:hAnsi="DIN Next LT Pro"/>
        </w:rPr>
        <w:t>kjøpe et elektroni</w:t>
      </w:r>
      <w:r w:rsidR="00FE3CC8" w:rsidRPr="00060305">
        <w:rPr>
          <w:rFonts w:ascii="DIN Next LT Pro" w:hAnsi="DIN Next LT Pro"/>
        </w:rPr>
        <w:t>sk</w:t>
      </w:r>
      <w:r w:rsidR="00BC4120" w:rsidRPr="00060305">
        <w:rPr>
          <w:rFonts w:ascii="DIN Next LT Pro" w:hAnsi="DIN Next LT Pro"/>
        </w:rPr>
        <w:t xml:space="preserve"> kurs der stoffet er presentert ved 3D-animasjoner og illustrasjoner</w:t>
      </w:r>
      <w:r w:rsidR="00FE3CC8" w:rsidRPr="00060305">
        <w:rPr>
          <w:rFonts w:ascii="DIN Next LT Pro" w:hAnsi="DIN Next LT Pro"/>
        </w:rPr>
        <w:t>,</w:t>
      </w:r>
      <w:r w:rsidR="00BC4120" w:rsidRPr="00060305">
        <w:rPr>
          <w:rFonts w:ascii="DIN Next LT Pro" w:hAnsi="DIN Next LT Pro"/>
        </w:rPr>
        <w:t xml:space="preserve"> samt mye foto og tekst med lyd. Alt for å gjøre læringsmetoden enklere. </w:t>
      </w:r>
    </w:p>
    <w:p w:rsidR="001313AA" w:rsidRPr="00060305" w:rsidRDefault="001313AA" w:rsidP="001313AA">
      <w:pPr>
        <w:pStyle w:val="Ingenmellomrom"/>
        <w:rPr>
          <w:rFonts w:ascii="DIN Next LT Pro" w:hAnsi="DIN Next LT Pro"/>
        </w:rPr>
      </w:pPr>
    </w:p>
    <w:p w:rsidR="00BC4120" w:rsidRPr="00060305" w:rsidRDefault="00BC4120" w:rsidP="001313AA">
      <w:pPr>
        <w:pStyle w:val="Ingenmellomrom"/>
        <w:rPr>
          <w:rFonts w:ascii="DIN Next LT Pro" w:hAnsi="DIN Next LT Pro"/>
        </w:rPr>
      </w:pPr>
      <w:r w:rsidRPr="00060305">
        <w:rPr>
          <w:rFonts w:ascii="DIN Next LT Pro" w:hAnsi="DIN Next LT Pro"/>
        </w:rPr>
        <w:t xml:space="preserve">Denne læringsmetoden </w:t>
      </w:r>
      <w:r w:rsidR="00FE3CC8" w:rsidRPr="00060305">
        <w:rPr>
          <w:rFonts w:ascii="DIN Next LT Pro" w:hAnsi="DIN Next LT Pro"/>
        </w:rPr>
        <w:t>ble</w:t>
      </w:r>
      <w:r w:rsidRPr="00060305">
        <w:rPr>
          <w:rFonts w:ascii="DIN Next LT Pro" w:hAnsi="DIN Next LT Pro"/>
        </w:rPr>
        <w:t xml:space="preserve"> masterstudentene Reidar Pedersen og Ole Harald Næs</w:t>
      </w:r>
      <w:r w:rsidR="004D6FF1" w:rsidRPr="00060305">
        <w:rPr>
          <w:rFonts w:ascii="DIN Next LT Pro" w:hAnsi="DIN Next LT Pro"/>
        </w:rPr>
        <w:t>s</w:t>
      </w:r>
      <w:r w:rsidRPr="00060305">
        <w:rPr>
          <w:rFonts w:ascii="DIN Next LT Pro" w:hAnsi="DIN Next LT Pro"/>
        </w:rPr>
        <w:t xml:space="preserve"> </w:t>
      </w:r>
      <w:r w:rsidR="00FE3CC8" w:rsidRPr="00060305">
        <w:rPr>
          <w:rFonts w:ascii="DIN Next LT Pro" w:hAnsi="DIN Next LT Pro"/>
        </w:rPr>
        <w:t>nysgjerrige på. Såpass mye at de ville skrive en masterop</w:t>
      </w:r>
      <w:r w:rsidR="000579E8" w:rsidRPr="00060305">
        <w:rPr>
          <w:rFonts w:ascii="DIN Next LT Pro" w:hAnsi="DIN Next LT Pro"/>
        </w:rPr>
        <w:t xml:space="preserve">pgave om </w:t>
      </w:r>
      <w:proofErr w:type="spellStart"/>
      <w:r w:rsidR="000579E8" w:rsidRPr="00060305">
        <w:rPr>
          <w:rFonts w:ascii="DIN Next LT Pro" w:hAnsi="DIN Next LT Pro"/>
        </w:rPr>
        <w:t>eT</w:t>
      </w:r>
      <w:r w:rsidR="00FE3CC8" w:rsidRPr="00060305">
        <w:rPr>
          <w:rFonts w:ascii="DIN Next LT Pro" w:hAnsi="DIN Next LT Pro"/>
        </w:rPr>
        <w:t>eori</w:t>
      </w:r>
      <w:proofErr w:type="spellEnd"/>
      <w:r w:rsidR="00FE3CC8" w:rsidRPr="00060305">
        <w:rPr>
          <w:rFonts w:ascii="DIN Next LT Pro" w:hAnsi="DIN Next LT Pro"/>
        </w:rPr>
        <w:t xml:space="preserve"> kurset kontra tradisjonell opplæring. </w:t>
      </w:r>
      <w:r w:rsidRPr="00060305">
        <w:rPr>
          <w:rFonts w:ascii="DIN Next LT Pro" w:hAnsi="DIN Next LT Pro"/>
        </w:rPr>
        <w:t xml:space="preserve">De </w:t>
      </w:r>
      <w:r w:rsidR="00FE3CC8" w:rsidRPr="00060305">
        <w:rPr>
          <w:rFonts w:ascii="DIN Next LT Pro" w:hAnsi="DIN Next LT Pro"/>
        </w:rPr>
        <w:t xml:space="preserve">to </w:t>
      </w:r>
      <w:r w:rsidRPr="00060305">
        <w:rPr>
          <w:rFonts w:ascii="DIN Next LT Pro" w:hAnsi="DIN Next LT Pro"/>
        </w:rPr>
        <w:t>er studenter ved yrkespedag</w:t>
      </w:r>
      <w:r w:rsidR="00FE3CC8" w:rsidRPr="00060305">
        <w:rPr>
          <w:rFonts w:ascii="DIN Next LT Pro" w:hAnsi="DIN Next LT Pro"/>
        </w:rPr>
        <w:t>ogikk ved Høyskolen i Akershus</w:t>
      </w:r>
      <w:r w:rsidRPr="00060305">
        <w:rPr>
          <w:rFonts w:ascii="DIN Next LT Pro" w:hAnsi="DIN Next LT Pro"/>
        </w:rPr>
        <w:t>,</w:t>
      </w:r>
      <w:r w:rsidR="00FE3CC8" w:rsidRPr="00060305">
        <w:rPr>
          <w:rFonts w:ascii="DIN Next LT Pro" w:hAnsi="DIN Next LT Pro"/>
        </w:rPr>
        <w:t xml:space="preserve"> og har</w:t>
      </w:r>
      <w:r w:rsidRPr="00060305">
        <w:rPr>
          <w:rFonts w:ascii="DIN Next LT Pro" w:hAnsi="DIN Next LT Pro"/>
        </w:rPr>
        <w:t xml:space="preserve"> i til</w:t>
      </w:r>
      <w:r w:rsidR="00AE1DBC" w:rsidRPr="00060305">
        <w:rPr>
          <w:rFonts w:ascii="DIN Next LT Pro" w:hAnsi="DIN Next LT Pro"/>
        </w:rPr>
        <w:t>l</w:t>
      </w:r>
      <w:r w:rsidRPr="00060305">
        <w:rPr>
          <w:rFonts w:ascii="DIN Next LT Pro" w:hAnsi="DIN Next LT Pro"/>
        </w:rPr>
        <w:t xml:space="preserve">egg en bred bakgrunn som trafikklærere ved Forsvarets Transportskole. </w:t>
      </w:r>
    </w:p>
    <w:p w:rsidR="001313AA" w:rsidRPr="00060305" w:rsidRDefault="001313AA" w:rsidP="001313AA">
      <w:pPr>
        <w:pStyle w:val="Ingenmellomrom"/>
        <w:rPr>
          <w:rFonts w:ascii="DIN Next LT Pro" w:hAnsi="DIN Next LT Pro"/>
        </w:rPr>
      </w:pPr>
    </w:p>
    <w:p w:rsidR="00FE3CC8" w:rsidRPr="00060305" w:rsidRDefault="00BC4120" w:rsidP="001313AA">
      <w:pPr>
        <w:pStyle w:val="Ingenmellomrom"/>
        <w:rPr>
          <w:rFonts w:ascii="DIN Next LT Pro" w:hAnsi="DIN Next LT Pro"/>
        </w:rPr>
      </w:pPr>
      <w:r w:rsidRPr="00060305">
        <w:rPr>
          <w:rFonts w:ascii="DIN Next LT Pro" w:hAnsi="DIN Next LT Pro"/>
        </w:rPr>
        <w:t xml:space="preserve"> - </w:t>
      </w:r>
      <w:r w:rsidR="00FE3CC8" w:rsidRPr="00060305">
        <w:rPr>
          <w:rFonts w:ascii="DIN Next LT Pro" w:hAnsi="DIN Next LT Pro"/>
        </w:rPr>
        <w:t>Målet med oppgaven var å se om nye læremidler og metoder, kan være med på å</w:t>
      </w:r>
      <w:r w:rsidR="000579E8" w:rsidRPr="00060305">
        <w:rPr>
          <w:rFonts w:ascii="DIN Next LT Pro" w:hAnsi="DIN Next LT Pro"/>
        </w:rPr>
        <w:t xml:space="preserve"> øke elevenes teoretiske trafik</w:t>
      </w:r>
      <w:r w:rsidR="00FE3CC8" w:rsidRPr="00060305">
        <w:rPr>
          <w:rFonts w:ascii="DIN Next LT Pro" w:hAnsi="DIN Next LT Pro"/>
        </w:rPr>
        <w:t xml:space="preserve">kunnskaper. For å finne ut av det, dannet vi, i samarbeid med ATL og Eidsvoll Trafikkskole AS, to grupper med 20 elever i hver. Den ene fikk tilgang til </w:t>
      </w:r>
      <w:proofErr w:type="spellStart"/>
      <w:r w:rsidR="00FE3CC8" w:rsidRPr="00060305">
        <w:rPr>
          <w:rFonts w:ascii="DIN Next LT Pro" w:hAnsi="DIN Next LT Pro"/>
        </w:rPr>
        <w:t>eTeori</w:t>
      </w:r>
      <w:r w:rsidR="000579E8" w:rsidRPr="00060305">
        <w:rPr>
          <w:rFonts w:ascii="DIN Next LT Pro" w:hAnsi="DIN Next LT Pro"/>
        </w:rPr>
        <w:t>-</w:t>
      </w:r>
      <w:r w:rsidR="00FE3CC8" w:rsidRPr="00060305">
        <w:rPr>
          <w:rFonts w:ascii="DIN Next LT Pro" w:hAnsi="DIN Next LT Pro"/>
        </w:rPr>
        <w:t>kurset</w:t>
      </w:r>
      <w:proofErr w:type="spellEnd"/>
      <w:r w:rsidR="00FE3CC8" w:rsidRPr="00060305">
        <w:rPr>
          <w:rFonts w:ascii="DIN Next LT Pro" w:hAnsi="DIN Next LT Pro"/>
        </w:rPr>
        <w:t xml:space="preserve"> i 3 måneder, mens den andre fikk tildelt lære- og arbeidsbøker, forteller Pedersen.</w:t>
      </w:r>
    </w:p>
    <w:p w:rsidR="001313AA" w:rsidRPr="00060305" w:rsidRDefault="001313AA" w:rsidP="001313AA">
      <w:pPr>
        <w:pStyle w:val="Ingenmellomrom"/>
        <w:rPr>
          <w:rFonts w:ascii="DIN Next LT Pro" w:hAnsi="DIN Next LT Pro"/>
        </w:rPr>
      </w:pPr>
    </w:p>
    <w:p w:rsidR="005C3B45" w:rsidRPr="00060305" w:rsidRDefault="00FE3CC8" w:rsidP="001313AA">
      <w:pPr>
        <w:pStyle w:val="Ingenmellomrom"/>
        <w:rPr>
          <w:rFonts w:ascii="DIN Next LT Pro" w:hAnsi="DIN Next LT Pro"/>
        </w:rPr>
      </w:pPr>
      <w:r w:rsidRPr="00060305">
        <w:rPr>
          <w:rFonts w:ascii="DIN Next LT Pro" w:hAnsi="DIN Next LT Pro"/>
        </w:rPr>
        <w:t>Resultatet ble at det var en stor forsk</w:t>
      </w:r>
      <w:r w:rsidR="000579E8" w:rsidRPr="00060305">
        <w:rPr>
          <w:rFonts w:ascii="DIN Next LT Pro" w:hAnsi="DIN Next LT Pro"/>
        </w:rPr>
        <w:t>jell</w:t>
      </w:r>
      <w:r w:rsidRPr="00060305">
        <w:rPr>
          <w:rFonts w:ascii="DIN Next LT Pro" w:hAnsi="DIN Next LT Pro"/>
        </w:rPr>
        <w:t xml:space="preserve"> i fire av ni kapittelområde</w:t>
      </w:r>
      <w:r w:rsidR="00073CFE" w:rsidRPr="00060305">
        <w:rPr>
          <w:rFonts w:ascii="DIN Next LT Pro" w:hAnsi="DIN Next LT Pro"/>
        </w:rPr>
        <w:t>r</w:t>
      </w:r>
      <w:r w:rsidRPr="00060305">
        <w:rPr>
          <w:rFonts w:ascii="DIN Next LT Pro" w:hAnsi="DIN Next LT Pro"/>
        </w:rPr>
        <w:t xml:space="preserve"> for prøven.  </w:t>
      </w:r>
      <w:proofErr w:type="spellStart"/>
      <w:r w:rsidRPr="00060305">
        <w:rPr>
          <w:rFonts w:ascii="DIN Next LT Pro" w:hAnsi="DIN Next LT Pro"/>
        </w:rPr>
        <w:t>eTeori-gruppen</w:t>
      </w:r>
      <w:proofErr w:type="spellEnd"/>
      <w:r w:rsidRPr="00060305">
        <w:rPr>
          <w:rFonts w:ascii="DIN Next LT Pro" w:hAnsi="DIN Next LT Pro"/>
        </w:rPr>
        <w:t xml:space="preserve"> hadde dobbelt så bra resultater på temaene mennesket i trafikken, plassering av kjøretøy</w:t>
      </w:r>
      <w:r w:rsidR="005C3B45" w:rsidRPr="00060305">
        <w:rPr>
          <w:rFonts w:ascii="DIN Next LT Pro" w:hAnsi="DIN Next LT Pro"/>
        </w:rPr>
        <w:t xml:space="preserve">, teknisk om kjøretøy, og last og vikeplikt. </w:t>
      </w:r>
    </w:p>
    <w:p w:rsidR="001313AA" w:rsidRPr="00060305" w:rsidRDefault="001313AA" w:rsidP="001313AA">
      <w:pPr>
        <w:pStyle w:val="Ingenmellomrom"/>
        <w:rPr>
          <w:rFonts w:ascii="DIN Next LT Pro" w:hAnsi="DIN Next LT Pro"/>
        </w:rPr>
      </w:pPr>
    </w:p>
    <w:p w:rsidR="005C3B45" w:rsidRPr="00060305" w:rsidRDefault="005C3B45" w:rsidP="001313AA">
      <w:pPr>
        <w:pStyle w:val="Ingenmellomrom"/>
        <w:rPr>
          <w:rFonts w:ascii="DIN Next LT Pro" w:hAnsi="DIN Next LT Pro"/>
        </w:rPr>
      </w:pPr>
      <w:r w:rsidRPr="00060305">
        <w:rPr>
          <w:rFonts w:ascii="DIN Next LT Pro" w:hAnsi="DIN Next LT Pro"/>
        </w:rPr>
        <w:t>- E</w:t>
      </w:r>
      <w:r w:rsidR="000579E8" w:rsidRPr="00060305">
        <w:rPr>
          <w:rFonts w:ascii="DIN Next LT Pro" w:hAnsi="DIN Next LT Pro"/>
        </w:rPr>
        <w:t>levene s</w:t>
      </w:r>
      <w:r w:rsidR="00073CFE" w:rsidRPr="00060305">
        <w:rPr>
          <w:rFonts w:ascii="DIN Next LT Pro" w:hAnsi="DIN Next LT Pro"/>
        </w:rPr>
        <w:t>elv</w:t>
      </w:r>
      <w:r w:rsidR="000579E8" w:rsidRPr="00060305">
        <w:rPr>
          <w:rFonts w:ascii="DIN Next LT Pro" w:hAnsi="DIN Next LT Pro"/>
        </w:rPr>
        <w:t xml:space="preserve"> var generelt også v</w:t>
      </w:r>
      <w:r w:rsidRPr="00060305">
        <w:rPr>
          <w:rFonts w:ascii="DIN Next LT Pro" w:hAnsi="DIN Next LT Pro"/>
        </w:rPr>
        <w:t>e</w:t>
      </w:r>
      <w:r w:rsidR="000579E8" w:rsidRPr="00060305">
        <w:rPr>
          <w:rFonts w:ascii="DIN Next LT Pro" w:hAnsi="DIN Next LT Pro"/>
        </w:rPr>
        <w:t>ldig posi</w:t>
      </w:r>
      <w:r w:rsidRPr="00060305">
        <w:rPr>
          <w:rFonts w:ascii="DIN Next LT Pro" w:hAnsi="DIN Next LT Pro"/>
        </w:rPr>
        <w:t xml:space="preserve">tive til læringsmetoden på nettet. Det eneste noen påpekte, var at kurset er litt dyrt, og at tilgangen til kurset skulle ha vart lenger, </w:t>
      </w:r>
      <w:r w:rsidR="000579E8" w:rsidRPr="00060305">
        <w:rPr>
          <w:rFonts w:ascii="DIN Next LT Pro" w:hAnsi="DIN Next LT Pro"/>
        </w:rPr>
        <w:t xml:space="preserve">opplyser de </w:t>
      </w:r>
      <w:r w:rsidRPr="00060305">
        <w:rPr>
          <w:rFonts w:ascii="DIN Next LT Pro" w:hAnsi="DIN Next LT Pro"/>
        </w:rPr>
        <w:t>i forskningsrapport</w:t>
      </w:r>
      <w:r w:rsidR="00073CFE" w:rsidRPr="00060305">
        <w:rPr>
          <w:rFonts w:ascii="DIN Next LT Pro" w:hAnsi="DIN Next LT Pro"/>
        </w:rPr>
        <w:t>en.</w:t>
      </w:r>
      <w:r w:rsidRPr="00060305">
        <w:rPr>
          <w:rFonts w:ascii="DIN Next LT Pro" w:hAnsi="DIN Next LT Pro"/>
        </w:rPr>
        <w:t xml:space="preserve">  </w:t>
      </w:r>
    </w:p>
    <w:p w:rsidR="001313AA" w:rsidRPr="00060305" w:rsidRDefault="001313AA" w:rsidP="001313AA">
      <w:pPr>
        <w:pStyle w:val="Ingenmellomrom"/>
        <w:rPr>
          <w:rFonts w:ascii="DIN Next LT Pro" w:hAnsi="DIN Next LT Pro"/>
        </w:rPr>
      </w:pPr>
    </w:p>
    <w:p w:rsidR="00AE5C6D" w:rsidRPr="00060305" w:rsidRDefault="005C3B45" w:rsidP="001313AA">
      <w:pPr>
        <w:pStyle w:val="Ingenmellomrom"/>
        <w:rPr>
          <w:rFonts w:ascii="DIN Next LT Pro" w:hAnsi="DIN Next LT Pro"/>
        </w:rPr>
      </w:pPr>
      <w:r w:rsidRPr="00060305">
        <w:rPr>
          <w:rFonts w:ascii="DIN Next LT Pro" w:hAnsi="DIN Next LT Pro"/>
        </w:rPr>
        <w:t>Og konklusjonen</w:t>
      </w:r>
      <w:r w:rsidR="00FE3CC8" w:rsidRPr="00060305">
        <w:rPr>
          <w:rFonts w:ascii="DIN Next LT Pro" w:hAnsi="DIN Next LT Pro"/>
        </w:rPr>
        <w:t xml:space="preserve"> </w:t>
      </w:r>
      <w:r w:rsidRPr="00060305">
        <w:rPr>
          <w:rFonts w:ascii="DIN Next LT Pro" w:hAnsi="DIN Next LT Pro"/>
        </w:rPr>
        <w:t xml:space="preserve">er klar; </w:t>
      </w:r>
      <w:proofErr w:type="spellStart"/>
      <w:r w:rsidRPr="00060305">
        <w:rPr>
          <w:rFonts w:ascii="DIN Next LT Pro" w:hAnsi="DIN Next LT Pro"/>
        </w:rPr>
        <w:t>eTeori</w:t>
      </w:r>
      <w:r w:rsidR="000579E8" w:rsidRPr="00060305">
        <w:rPr>
          <w:rFonts w:ascii="DIN Next LT Pro" w:hAnsi="DIN Next LT Pro"/>
        </w:rPr>
        <w:t>-kurset</w:t>
      </w:r>
      <w:proofErr w:type="spellEnd"/>
      <w:r w:rsidRPr="00060305">
        <w:rPr>
          <w:rFonts w:ascii="DIN Next LT Pro" w:hAnsi="DIN Next LT Pro"/>
        </w:rPr>
        <w:t xml:space="preserve"> gir et betydelig bedre resultat enn bruk av bare teoribok. </w:t>
      </w:r>
    </w:p>
    <w:p w:rsidR="00B85D80" w:rsidRPr="00060305" w:rsidRDefault="00B85D80" w:rsidP="001313AA">
      <w:pPr>
        <w:pStyle w:val="Ingenmellomrom"/>
        <w:rPr>
          <w:rFonts w:ascii="DIN Next LT Pro" w:hAnsi="DIN Next LT Pro"/>
        </w:rPr>
      </w:pPr>
    </w:p>
    <w:p w:rsidR="00B85D80" w:rsidRPr="00060305" w:rsidRDefault="005F0B5D" w:rsidP="001313AA">
      <w:pPr>
        <w:pStyle w:val="Ingenmellomrom"/>
        <w:rPr>
          <w:rFonts w:ascii="DIN Next LT Pro" w:hAnsi="DIN Next LT Pro"/>
        </w:rPr>
      </w:pPr>
      <w:r w:rsidRPr="00060305">
        <w:rPr>
          <w:rFonts w:ascii="DIN Next LT Pro" w:hAnsi="DIN Next LT Pro"/>
        </w:rPr>
        <w:t xml:space="preserve">Når du har tatt </w:t>
      </w:r>
      <w:proofErr w:type="spellStart"/>
      <w:r w:rsidRPr="00060305">
        <w:rPr>
          <w:rFonts w:ascii="DIN Next LT Pro" w:hAnsi="DIN Next LT Pro"/>
        </w:rPr>
        <w:t>eT</w:t>
      </w:r>
      <w:r w:rsidR="00B85D80" w:rsidRPr="00060305">
        <w:rPr>
          <w:rFonts w:ascii="DIN Next LT Pro" w:hAnsi="DIN Next LT Pro"/>
        </w:rPr>
        <w:t>eori-kurset</w:t>
      </w:r>
      <w:proofErr w:type="spellEnd"/>
      <w:r w:rsidR="00B85D80" w:rsidRPr="00060305">
        <w:rPr>
          <w:rFonts w:ascii="DIN Next LT Pro" w:hAnsi="DIN Next LT Pro"/>
        </w:rPr>
        <w:t xml:space="preserve">, kan du teste deg selv på </w:t>
      </w:r>
      <w:hyperlink r:id="rId7" w:history="1">
        <w:r w:rsidR="00B85D80" w:rsidRPr="00060305">
          <w:rPr>
            <w:rStyle w:val="Hyperkobling"/>
            <w:rFonts w:ascii="DIN Next LT Pro" w:hAnsi="DIN Next LT Pro"/>
          </w:rPr>
          <w:t>www.teoritentamen.no</w:t>
        </w:r>
      </w:hyperlink>
      <w:r w:rsidR="00B85D80" w:rsidRPr="00060305">
        <w:rPr>
          <w:rFonts w:ascii="DIN Next LT Pro" w:hAnsi="DIN Next LT Pro"/>
        </w:rPr>
        <w:t xml:space="preserve"> </w:t>
      </w:r>
    </w:p>
    <w:p w:rsidR="007B6F75" w:rsidRPr="00060305" w:rsidRDefault="007B6F75" w:rsidP="001313AA">
      <w:pPr>
        <w:pStyle w:val="Ingenmellomrom"/>
        <w:rPr>
          <w:rFonts w:ascii="DIN Next LT Pro" w:hAnsi="DIN Next LT Pro"/>
        </w:rPr>
      </w:pPr>
    </w:p>
    <w:p w:rsidR="007B6F75" w:rsidRPr="00060305" w:rsidRDefault="007B6F75" w:rsidP="00866B84">
      <w:pPr>
        <w:pStyle w:val="Ingenmellomrom"/>
        <w:jc w:val="right"/>
        <w:rPr>
          <w:rFonts w:ascii="DIN Next LT Pro" w:hAnsi="DIN Next LT Pro"/>
        </w:rPr>
      </w:pPr>
      <w:r w:rsidRPr="00060305">
        <w:rPr>
          <w:rFonts w:ascii="DIN Next LT Pro" w:hAnsi="DIN Next LT Pro"/>
          <w:noProof/>
          <w:lang w:eastAsia="nb-NO"/>
        </w:rPr>
        <w:drawing>
          <wp:inline distT="0" distB="0" distL="0" distR="0">
            <wp:extent cx="1171575" cy="927885"/>
            <wp:effectExtent l="19050" t="0" r="9525" b="0"/>
            <wp:docPr id="1" name="Bilde 0" descr="AT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L logo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927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60305">
        <w:rPr>
          <w:rFonts w:ascii="DIN Next LT Pro" w:hAnsi="DIN Next LT Pro"/>
        </w:rPr>
        <w:t xml:space="preserve"> </w:t>
      </w:r>
      <w:hyperlink r:id="rId9" w:history="1">
        <w:r w:rsidRPr="00060305">
          <w:rPr>
            <w:rStyle w:val="Hyperkobling"/>
            <w:rFonts w:ascii="DIN Next LT Pro" w:hAnsi="DIN Next LT Pro"/>
          </w:rPr>
          <w:t>www.atl.no</w:t>
        </w:r>
      </w:hyperlink>
      <w:r w:rsidRPr="00060305">
        <w:rPr>
          <w:rFonts w:ascii="DIN Next LT Pro" w:hAnsi="DIN Next LT Pro"/>
        </w:rPr>
        <w:t xml:space="preserve">  </w:t>
      </w:r>
    </w:p>
    <w:sectPr w:rsidR="007B6F75" w:rsidRPr="00060305" w:rsidSect="00060305">
      <w:pgSz w:w="11906" w:h="16838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ecilia LT Std Light"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DIN Next LT Pro">
    <w:panose1 w:val="00000000000000000000"/>
    <w:charset w:val="00"/>
    <w:family w:val="swiss"/>
    <w:notTrueType/>
    <w:pitch w:val="variable"/>
    <w:sig w:usb0="A00000AF" w:usb1="5000205B" w:usb2="00000000" w:usb3="00000000" w:csb0="0000009B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33612"/>
    <w:rsid w:val="000579E8"/>
    <w:rsid w:val="00060305"/>
    <w:rsid w:val="00073CFE"/>
    <w:rsid w:val="00094F0A"/>
    <w:rsid w:val="000C52A8"/>
    <w:rsid w:val="000D4A0F"/>
    <w:rsid w:val="001313AA"/>
    <w:rsid w:val="00143951"/>
    <w:rsid w:val="001D71C9"/>
    <w:rsid w:val="001F6133"/>
    <w:rsid w:val="0026724B"/>
    <w:rsid w:val="002F4E35"/>
    <w:rsid w:val="003125C5"/>
    <w:rsid w:val="004D6FF1"/>
    <w:rsid w:val="00572902"/>
    <w:rsid w:val="005A28BA"/>
    <w:rsid w:val="005C3B45"/>
    <w:rsid w:val="005F0B5D"/>
    <w:rsid w:val="00766532"/>
    <w:rsid w:val="007A67DC"/>
    <w:rsid w:val="007B6F75"/>
    <w:rsid w:val="00866B84"/>
    <w:rsid w:val="00AE1DBC"/>
    <w:rsid w:val="00AE5C6D"/>
    <w:rsid w:val="00B85D80"/>
    <w:rsid w:val="00BC4120"/>
    <w:rsid w:val="00CC5A92"/>
    <w:rsid w:val="00DF4FD5"/>
    <w:rsid w:val="00F33612"/>
    <w:rsid w:val="00FE3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A0F"/>
  </w:style>
  <w:style w:type="paragraph" w:styleId="Overskrift1">
    <w:name w:val="heading 1"/>
    <w:basedOn w:val="Normal"/>
    <w:next w:val="Normal"/>
    <w:link w:val="Overskrift1Tegn"/>
    <w:uiPriority w:val="9"/>
    <w:qFormat/>
    <w:rsid w:val="003125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Ingenmellomrom">
    <w:name w:val="No Spacing"/>
    <w:uiPriority w:val="1"/>
    <w:qFormat/>
    <w:rsid w:val="001313AA"/>
    <w:pPr>
      <w:spacing w:after="0"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CC5A92"/>
    <w:pPr>
      <w:spacing w:after="0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C5A92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B85D80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3125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www.teoritentamen.n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teori.no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atl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89EA15-A32E-4310-9994-318AE7F80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313</Words>
  <Characters>1707</Characters>
  <Application>Microsoft Office Word</Application>
  <DocSecurity>0</DocSecurity>
  <Lines>37</Lines>
  <Paragraphs>12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Intility AS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Evy</dc:creator>
  <cp:lastModifiedBy>Siri Rønneberg</cp:lastModifiedBy>
  <cp:revision>11</cp:revision>
  <dcterms:created xsi:type="dcterms:W3CDTF">2012-03-21T08:38:00Z</dcterms:created>
  <dcterms:modified xsi:type="dcterms:W3CDTF">2012-03-21T10:52:00Z</dcterms:modified>
</cp:coreProperties>
</file>